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F5" w:rsidRDefault="000729F5" w:rsidP="000729F5">
      <w:pPr>
        <w:rPr>
          <w:rFonts w:ascii="Arial" w:eastAsia="Calibri" w:hAnsi="Arial" w:cs="Arial"/>
          <w:sz w:val="24"/>
          <w:szCs w:val="24"/>
        </w:rPr>
      </w:pPr>
      <w:r>
        <w:rPr>
          <w:rFonts w:ascii="Times New Roman"/>
          <w:noProof/>
          <w:position w:val="39"/>
          <w:sz w:val="20"/>
          <w:lang w:eastAsia="fr-FR"/>
        </w:rPr>
        <w:drawing>
          <wp:anchor distT="0" distB="0" distL="114300" distR="114300" simplePos="0" relativeHeight="251659264" behindDoc="0" locked="0" layoutInCell="1" allowOverlap="1" wp14:anchorId="1AA128A5" wp14:editId="33A11184">
            <wp:simplePos x="0" y="0"/>
            <wp:positionH relativeFrom="column">
              <wp:posOffset>2491740</wp:posOffset>
            </wp:positionH>
            <wp:positionV relativeFrom="paragraph">
              <wp:posOffset>0</wp:posOffset>
            </wp:positionV>
            <wp:extent cx="3362325" cy="7143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eastAsia="fr-FR"/>
        </w:rPr>
        <w:drawing>
          <wp:inline distT="0" distB="0" distL="0" distR="0" wp14:anchorId="4529CB0C" wp14:editId="6F5F59E2">
            <wp:extent cx="1085850"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inline>
        </w:drawing>
      </w:r>
    </w:p>
    <w:p w:rsidR="000729F5" w:rsidRDefault="000729F5" w:rsidP="000729F5">
      <w:pPr>
        <w:rPr>
          <w:rFonts w:ascii="Arial" w:eastAsia="Calibri" w:hAnsi="Arial" w:cs="Arial"/>
          <w:sz w:val="24"/>
          <w:szCs w:val="24"/>
        </w:rPr>
      </w:pPr>
    </w:p>
    <w:p w:rsidR="000729F5" w:rsidRPr="00A915DD" w:rsidRDefault="000729F5" w:rsidP="000729F5">
      <w:pPr>
        <w:rPr>
          <w:rFonts w:ascii="Arial" w:eastAsia="Calibri" w:hAnsi="Arial" w:cs="Arial"/>
          <w:sz w:val="24"/>
          <w:szCs w:val="24"/>
        </w:rPr>
      </w:pPr>
      <w:r w:rsidRPr="00A915DD">
        <w:rPr>
          <w:rFonts w:ascii="Arial" w:eastAsia="Calibri" w:hAnsi="Arial" w:cs="Arial"/>
          <w:sz w:val="24"/>
          <w:szCs w:val="24"/>
        </w:rPr>
        <w:t xml:space="preserve">Monsieur le Directeur de Cabinet, </w:t>
      </w:r>
    </w:p>
    <w:p w:rsidR="000729F5" w:rsidRPr="004807D9" w:rsidRDefault="000729F5" w:rsidP="000729F5">
      <w:pPr>
        <w:rPr>
          <w:rFonts w:ascii="Times New Roman" w:eastAsia="Calibri" w:hAnsi="Times New Roman" w:cs="Times New Roman"/>
          <w:sz w:val="24"/>
          <w:szCs w:val="24"/>
        </w:rPr>
      </w:pPr>
    </w:p>
    <w:p w:rsidR="000729F5" w:rsidRPr="00A915DD" w:rsidRDefault="000729F5" w:rsidP="000729F5">
      <w:pPr>
        <w:jc w:val="both"/>
        <w:rPr>
          <w:rFonts w:ascii="Arial" w:hAnsi="Arial" w:cs="Arial"/>
        </w:rPr>
      </w:pPr>
      <w:r w:rsidRPr="00A915DD">
        <w:rPr>
          <w:rFonts w:ascii="Arial" w:hAnsi="Arial" w:cs="Arial"/>
        </w:rPr>
        <w:t>La CGC CMA 54</w:t>
      </w:r>
      <w:r>
        <w:rPr>
          <w:rFonts w:ascii="Arial" w:hAnsi="Arial" w:cs="Arial"/>
        </w:rPr>
        <w:t xml:space="preserve"> vous sollicite</w:t>
      </w:r>
      <w:r w:rsidRPr="00A915DD">
        <w:rPr>
          <w:rFonts w:ascii="Arial" w:hAnsi="Arial" w:cs="Arial"/>
        </w:rPr>
        <w:t xml:space="preserve"> à nouveau afin de faire appliquer les préconisations du ministère du travail, de l’emploi et de l’insertion au sein de notre établissement. </w:t>
      </w:r>
    </w:p>
    <w:p w:rsidR="000729F5" w:rsidRPr="00A915DD" w:rsidRDefault="000729F5" w:rsidP="000729F5">
      <w:pPr>
        <w:jc w:val="both"/>
        <w:rPr>
          <w:rFonts w:ascii="Arial" w:hAnsi="Arial" w:cs="Arial"/>
        </w:rPr>
      </w:pPr>
      <w:r w:rsidRPr="00A915DD">
        <w:rPr>
          <w:rFonts w:ascii="Arial" w:hAnsi="Arial" w:cs="Arial"/>
        </w:rPr>
        <w:t xml:space="preserve">Depuis </w:t>
      </w:r>
      <w:r>
        <w:rPr>
          <w:rFonts w:ascii="Arial" w:hAnsi="Arial" w:cs="Arial"/>
        </w:rPr>
        <w:t>la mise en place du confinement</w:t>
      </w:r>
      <w:r w:rsidRPr="00A915DD">
        <w:rPr>
          <w:rFonts w:ascii="Arial" w:hAnsi="Arial" w:cs="Arial"/>
        </w:rPr>
        <w:t xml:space="preserve"> le 30 octobre 2020 (mise à jour le 6 novembre)  un ensemble de préconisations a été formulé par le Ministère du Travail, de l’emploi et de l’insertion pour les C.F.A. Après deux semaines de fonctionnement, force est de constater que la poursuite de ce confinement ne se fait pas dans le strict respect des consignes émises. </w:t>
      </w:r>
    </w:p>
    <w:p w:rsidR="000729F5" w:rsidRPr="00A915DD" w:rsidRDefault="000729F5" w:rsidP="000729F5">
      <w:pPr>
        <w:jc w:val="both"/>
        <w:rPr>
          <w:rFonts w:ascii="Arial" w:hAnsi="Arial" w:cs="Arial"/>
        </w:rPr>
      </w:pPr>
      <w:r w:rsidRPr="00A915DD">
        <w:rPr>
          <w:rFonts w:ascii="Arial" w:hAnsi="Arial" w:cs="Arial"/>
        </w:rPr>
        <w:t xml:space="preserve">En effet, le Ministère du Travail rappelle, en lien avec les déclarations du Président </w:t>
      </w:r>
      <w:r>
        <w:rPr>
          <w:rFonts w:ascii="Arial" w:hAnsi="Arial" w:cs="Arial"/>
        </w:rPr>
        <w:t>de la République et du Premier M</w:t>
      </w:r>
      <w:r w:rsidRPr="00A915DD">
        <w:rPr>
          <w:rFonts w:ascii="Arial" w:hAnsi="Arial" w:cs="Arial"/>
        </w:rPr>
        <w:t xml:space="preserve">inistre, que l’accueil en présentiel doit demeurer l’exception, et les modalités </w:t>
      </w:r>
      <w:proofErr w:type="spellStart"/>
      <w:r w:rsidRPr="00A915DD">
        <w:rPr>
          <w:rFonts w:ascii="Arial" w:hAnsi="Arial" w:cs="Arial"/>
        </w:rPr>
        <w:t>distancielles</w:t>
      </w:r>
      <w:proofErr w:type="spellEnd"/>
      <w:r w:rsidRPr="00A915DD">
        <w:rPr>
          <w:rFonts w:ascii="Arial" w:hAnsi="Arial" w:cs="Arial"/>
        </w:rPr>
        <w:t xml:space="preserve"> la règle, durant toute la durée du confinement.</w:t>
      </w:r>
    </w:p>
    <w:p w:rsidR="000729F5" w:rsidRPr="00A915DD" w:rsidRDefault="000729F5" w:rsidP="000729F5">
      <w:pPr>
        <w:jc w:val="both"/>
        <w:rPr>
          <w:rFonts w:ascii="Arial" w:hAnsi="Arial" w:cs="Arial"/>
        </w:rPr>
      </w:pPr>
      <w:r w:rsidRPr="00A915DD">
        <w:rPr>
          <w:rFonts w:ascii="Arial" w:hAnsi="Arial" w:cs="Arial"/>
        </w:rPr>
        <w:t xml:space="preserve">Or, la règle de notre établissement est au 100 % présentiel. </w:t>
      </w:r>
    </w:p>
    <w:p w:rsidR="000729F5" w:rsidRPr="00A915DD" w:rsidRDefault="000729F5" w:rsidP="000729F5">
      <w:pPr>
        <w:jc w:val="both"/>
        <w:rPr>
          <w:rFonts w:ascii="Arial" w:hAnsi="Arial" w:cs="Arial"/>
        </w:rPr>
      </w:pPr>
      <w:r w:rsidRPr="00A915DD">
        <w:rPr>
          <w:rFonts w:ascii="Arial" w:hAnsi="Arial" w:cs="Arial"/>
        </w:rPr>
        <w:t>Pour l’heure, aucun enseignement hybride n’a été, ne serait-ce, qu’envisagé. Par enseignement hybride, nous entendons temps de présentiel (face à face ou par l’emploi des ressources numériques de l’établissement), a</w:t>
      </w:r>
      <w:r>
        <w:rPr>
          <w:rFonts w:ascii="Arial" w:hAnsi="Arial" w:cs="Arial"/>
        </w:rPr>
        <w:t>vec le public le moins qualifié</w:t>
      </w:r>
      <w:r w:rsidRPr="00A915DD">
        <w:rPr>
          <w:rFonts w:ascii="Arial" w:hAnsi="Arial" w:cs="Arial"/>
        </w:rPr>
        <w:t xml:space="preserve"> et au risque de décrochage élevé, ainsi que les stagiaires et apprent</w:t>
      </w:r>
      <w:r>
        <w:rPr>
          <w:rFonts w:ascii="Arial" w:hAnsi="Arial" w:cs="Arial"/>
        </w:rPr>
        <w:t>is en situation d’</w:t>
      </w:r>
      <w:proofErr w:type="spellStart"/>
      <w:r>
        <w:rPr>
          <w:rFonts w:ascii="Arial" w:hAnsi="Arial" w:cs="Arial"/>
        </w:rPr>
        <w:t>illectronisme</w:t>
      </w:r>
      <w:proofErr w:type="spellEnd"/>
      <w:r w:rsidRPr="00A915DD">
        <w:rPr>
          <w:rFonts w:ascii="Arial" w:hAnsi="Arial" w:cs="Arial"/>
        </w:rPr>
        <w:t xml:space="preserve"> ou sans matériel pour du </w:t>
      </w:r>
      <w:proofErr w:type="spellStart"/>
      <w:r w:rsidRPr="00A915DD">
        <w:rPr>
          <w:rFonts w:ascii="Arial" w:hAnsi="Arial" w:cs="Arial"/>
        </w:rPr>
        <w:t>distanciel</w:t>
      </w:r>
      <w:proofErr w:type="spellEnd"/>
      <w:r w:rsidRPr="00A915DD">
        <w:rPr>
          <w:rFonts w:ascii="Arial" w:hAnsi="Arial" w:cs="Arial"/>
        </w:rPr>
        <w:t xml:space="preserve">. Ces profils existent au sein de notre établissement, mais sont loin de constituer la majorité des cas. </w:t>
      </w:r>
    </w:p>
    <w:p w:rsidR="000729F5" w:rsidRPr="00A915DD" w:rsidRDefault="000729F5" w:rsidP="000729F5">
      <w:pPr>
        <w:jc w:val="both"/>
        <w:rPr>
          <w:rFonts w:ascii="Arial" w:hAnsi="Arial" w:cs="Arial"/>
        </w:rPr>
      </w:pPr>
      <w:r w:rsidRPr="00A915DD">
        <w:rPr>
          <w:rFonts w:ascii="Arial" w:hAnsi="Arial" w:cs="Arial"/>
        </w:rPr>
        <w:t>Le Ministère du Travail l’indique</w:t>
      </w:r>
      <w:r>
        <w:rPr>
          <w:rFonts w:ascii="Arial" w:hAnsi="Arial" w:cs="Arial"/>
        </w:rPr>
        <w:t>,</w:t>
      </w:r>
      <w:r w:rsidRPr="00A915DD">
        <w:rPr>
          <w:rFonts w:ascii="Arial" w:hAnsi="Arial" w:cs="Arial"/>
        </w:rPr>
        <w:t xml:space="preserve"> des modalités pédagogiques mixtes peuvent être mises en œuvre quand cela est nécessaire ! </w:t>
      </w:r>
    </w:p>
    <w:p w:rsidR="000729F5" w:rsidRPr="00A915DD" w:rsidRDefault="00F24F05" w:rsidP="000729F5">
      <w:pPr>
        <w:jc w:val="both"/>
        <w:rPr>
          <w:rFonts w:ascii="Arial" w:hAnsi="Arial" w:cs="Arial"/>
        </w:rPr>
      </w:pPr>
      <w:r>
        <w:rPr>
          <w:rFonts w:ascii="Arial" w:hAnsi="Arial" w:cs="Arial"/>
        </w:rPr>
        <w:t>De nombreux signalements me sont rapportés pour indiquer des manquements dans les</w:t>
      </w:r>
      <w:r w:rsidR="000729F5" w:rsidRPr="00A915DD">
        <w:rPr>
          <w:rFonts w:ascii="Arial" w:hAnsi="Arial" w:cs="Arial"/>
        </w:rPr>
        <w:t xml:space="preserve"> </w:t>
      </w:r>
      <w:r>
        <w:rPr>
          <w:rFonts w:ascii="Arial" w:hAnsi="Arial" w:cs="Arial"/>
        </w:rPr>
        <w:t>dispositions visant à faire respecter les gestes</w:t>
      </w:r>
      <w:r w:rsidR="000729F5" w:rsidRPr="00A915DD">
        <w:rPr>
          <w:rFonts w:ascii="Arial" w:hAnsi="Arial" w:cs="Arial"/>
        </w:rPr>
        <w:t xml:space="preserve"> barrière</w:t>
      </w:r>
      <w:r w:rsidR="000729F5">
        <w:rPr>
          <w:rFonts w:ascii="Arial" w:hAnsi="Arial" w:cs="Arial"/>
        </w:rPr>
        <w:t>s</w:t>
      </w:r>
      <w:r>
        <w:rPr>
          <w:rFonts w:ascii="Arial" w:hAnsi="Arial" w:cs="Arial"/>
        </w:rPr>
        <w:t>,</w:t>
      </w:r>
      <w:r w:rsidR="000729F5" w:rsidRPr="00A915DD">
        <w:rPr>
          <w:rFonts w:ascii="Arial" w:hAnsi="Arial" w:cs="Arial"/>
        </w:rPr>
        <w:t xml:space="preserve"> </w:t>
      </w:r>
      <w:r>
        <w:rPr>
          <w:rFonts w:ascii="Arial" w:hAnsi="Arial" w:cs="Arial"/>
        </w:rPr>
        <w:t>regrou</w:t>
      </w:r>
      <w:r w:rsidR="000729F5" w:rsidRPr="00A915DD">
        <w:rPr>
          <w:rFonts w:ascii="Arial" w:hAnsi="Arial" w:cs="Arial"/>
        </w:rPr>
        <w:t xml:space="preserve">pements devant chaque salle de classe ; </w:t>
      </w:r>
      <w:r>
        <w:rPr>
          <w:rFonts w:ascii="Arial" w:hAnsi="Arial" w:cs="Arial"/>
        </w:rPr>
        <w:t>l’</w:t>
      </w:r>
      <w:r w:rsidR="000729F5" w:rsidRPr="00A915DD">
        <w:rPr>
          <w:rFonts w:ascii="Arial" w:hAnsi="Arial" w:cs="Arial"/>
        </w:rPr>
        <w:t xml:space="preserve">absence de gel </w:t>
      </w:r>
      <w:proofErr w:type="spellStart"/>
      <w:r w:rsidR="000729F5" w:rsidRPr="00A915DD">
        <w:rPr>
          <w:rFonts w:ascii="Arial" w:hAnsi="Arial" w:cs="Arial"/>
        </w:rPr>
        <w:t>hydroalcoolique</w:t>
      </w:r>
      <w:proofErr w:type="spellEnd"/>
      <w:r w:rsidR="000729F5" w:rsidRPr="00A915DD">
        <w:rPr>
          <w:rFonts w:ascii="Arial" w:hAnsi="Arial" w:cs="Arial"/>
        </w:rPr>
        <w:t xml:space="preserve"> en salle des professeurs ; aucune distanciation sociale dans les zones de passage, dans les zones d’attente</w:t>
      </w:r>
      <w:r>
        <w:rPr>
          <w:rFonts w:ascii="Arial" w:hAnsi="Arial" w:cs="Arial"/>
        </w:rPr>
        <w:t xml:space="preserve"> et </w:t>
      </w:r>
      <w:r w:rsidRPr="00A915DD">
        <w:rPr>
          <w:rFonts w:ascii="Arial" w:hAnsi="Arial" w:cs="Arial"/>
        </w:rPr>
        <w:t xml:space="preserve">en salle des professeurs </w:t>
      </w:r>
      <w:r w:rsidR="000729F5" w:rsidRPr="00A915DD">
        <w:rPr>
          <w:rFonts w:ascii="Arial" w:hAnsi="Arial" w:cs="Arial"/>
        </w:rPr>
        <w:t>…</w:t>
      </w:r>
    </w:p>
    <w:p w:rsidR="000729F5" w:rsidRPr="00A915DD" w:rsidRDefault="000729F5" w:rsidP="000729F5">
      <w:pPr>
        <w:jc w:val="both"/>
        <w:rPr>
          <w:rFonts w:ascii="Arial" w:hAnsi="Arial" w:cs="Arial"/>
        </w:rPr>
      </w:pPr>
      <w:r w:rsidRPr="00A915DD">
        <w:rPr>
          <w:rFonts w:ascii="Arial" w:hAnsi="Arial" w:cs="Arial"/>
        </w:rPr>
        <w:t xml:space="preserve">Notre volonté, à ce jour, </w:t>
      </w:r>
      <w:r>
        <w:rPr>
          <w:rFonts w:ascii="Arial" w:hAnsi="Arial" w:cs="Arial"/>
        </w:rPr>
        <w:t xml:space="preserve">est d’amener notre direction </w:t>
      </w:r>
      <w:r w:rsidRPr="00A915DD">
        <w:rPr>
          <w:rFonts w:ascii="Arial" w:hAnsi="Arial" w:cs="Arial"/>
        </w:rPr>
        <w:t xml:space="preserve">à poursuivre les formations dans le strict respect des consignes </w:t>
      </w:r>
      <w:r>
        <w:rPr>
          <w:rFonts w:ascii="Arial" w:hAnsi="Arial" w:cs="Arial"/>
        </w:rPr>
        <w:t xml:space="preserve">gouvernementales </w:t>
      </w:r>
      <w:r w:rsidRPr="00A915DD">
        <w:rPr>
          <w:rFonts w:ascii="Arial" w:hAnsi="Arial" w:cs="Arial"/>
        </w:rPr>
        <w:t>mises en place. De ce fait, afin de protéger s</w:t>
      </w:r>
      <w:r>
        <w:rPr>
          <w:rFonts w:ascii="Arial" w:hAnsi="Arial" w:cs="Arial"/>
        </w:rPr>
        <w:t>tagiaires, apprentis et agents, il est désormais indispensable</w:t>
      </w:r>
      <w:r w:rsidRPr="00A915DD">
        <w:rPr>
          <w:rFonts w:ascii="Arial" w:hAnsi="Arial" w:cs="Arial"/>
        </w:rPr>
        <w:t xml:space="preserve"> de faire appliquer les textes. La situation est grave, nous devons agir afin de lutter contre la propagation de l’épidémie. </w:t>
      </w:r>
    </w:p>
    <w:p w:rsidR="000729F5" w:rsidRDefault="000729F5" w:rsidP="000729F5">
      <w:pPr>
        <w:jc w:val="both"/>
        <w:rPr>
          <w:rFonts w:ascii="Arial" w:hAnsi="Arial" w:cs="Arial"/>
        </w:rPr>
      </w:pPr>
      <w:r w:rsidRPr="00A915DD">
        <w:rPr>
          <w:rFonts w:ascii="Arial" w:hAnsi="Arial" w:cs="Arial"/>
        </w:rPr>
        <w:t>Nous vous pri</w:t>
      </w:r>
      <w:r>
        <w:rPr>
          <w:rFonts w:ascii="Arial" w:hAnsi="Arial" w:cs="Arial"/>
        </w:rPr>
        <w:t>ons d’agréer, Monsieur le Directeur de Cabinet</w:t>
      </w:r>
      <w:r w:rsidRPr="00A915DD">
        <w:rPr>
          <w:rFonts w:ascii="Arial" w:hAnsi="Arial" w:cs="Arial"/>
        </w:rPr>
        <w:t xml:space="preserve">, nos salutations respectueuses. </w:t>
      </w:r>
    </w:p>
    <w:p w:rsidR="000729F5" w:rsidRDefault="000729F5" w:rsidP="000729F5">
      <w:pPr>
        <w:jc w:val="both"/>
        <w:rPr>
          <w:rFonts w:ascii="Arial" w:hAnsi="Arial" w:cs="Arial"/>
        </w:rPr>
      </w:pPr>
    </w:p>
    <w:p w:rsidR="000729F5" w:rsidRDefault="000729F5" w:rsidP="000729F5">
      <w:pPr>
        <w:jc w:val="both"/>
        <w:rPr>
          <w:rFonts w:ascii="Arial" w:hAnsi="Arial" w:cs="Arial"/>
        </w:rPr>
      </w:pPr>
      <w:r>
        <w:rPr>
          <w:rFonts w:ascii="Arial" w:hAnsi="Arial" w:cs="Arial"/>
        </w:rPr>
        <w:t>Martine LABORIE</w:t>
      </w:r>
    </w:p>
    <w:p w:rsidR="000729F5" w:rsidRDefault="000729F5" w:rsidP="000729F5">
      <w:pPr>
        <w:jc w:val="both"/>
        <w:rPr>
          <w:rFonts w:ascii="Arial" w:hAnsi="Arial" w:cs="Arial"/>
        </w:rPr>
      </w:pPr>
      <w:r>
        <w:rPr>
          <w:rFonts w:ascii="Arial" w:hAnsi="Arial" w:cs="Arial"/>
        </w:rPr>
        <w:t>DS/DP CGC CMA 54</w:t>
      </w:r>
    </w:p>
    <w:p w:rsidR="000B637D" w:rsidRDefault="000729F5" w:rsidP="00CF14A1">
      <w:pPr>
        <w:jc w:val="both"/>
      </w:pPr>
      <w:r>
        <w:rPr>
          <w:rFonts w:ascii="Arial" w:hAnsi="Arial" w:cs="Arial"/>
        </w:rPr>
        <w:t>SG CGC CMA</w:t>
      </w:r>
      <w:bookmarkStart w:id="0" w:name="_GoBack"/>
      <w:bookmarkEnd w:id="0"/>
    </w:p>
    <w:sectPr w:rsidR="000B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5"/>
    <w:rsid w:val="000729F5"/>
    <w:rsid w:val="000B637D"/>
    <w:rsid w:val="00774B7A"/>
    <w:rsid w:val="00CF14A1"/>
    <w:rsid w:val="00F24F05"/>
    <w:rsid w:val="00F75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2392"/>
  <w15:chartTrackingRefBased/>
  <w15:docId w15:val="{A06B915B-BF86-45CB-BA27-6C0F980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Laborie Martine</dc:creator>
  <cp:keywords/>
  <dc:description/>
  <cp:lastModifiedBy>trent REZNOR</cp:lastModifiedBy>
  <cp:revision>3</cp:revision>
  <dcterms:created xsi:type="dcterms:W3CDTF">2020-11-13T14:03:00Z</dcterms:created>
  <dcterms:modified xsi:type="dcterms:W3CDTF">2020-11-13T14:21:00Z</dcterms:modified>
</cp:coreProperties>
</file>